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233B5C">
      <w:r>
        <w:rPr>
          <w:b/>
        </w:rPr>
        <w:t>Indirect Questions</w:t>
      </w:r>
    </w:p>
    <w:p w:rsidR="00233B5C" w:rsidRDefault="00233B5C">
      <w:r>
        <w:t>Indirect questions use the subjunctive.  They are not translated in any special way.</w:t>
      </w:r>
    </w:p>
    <w:p w:rsidR="00233B5C" w:rsidRPr="00233B5C" w:rsidRDefault="00233B5C">
      <w:pPr>
        <w:rPr>
          <w:i/>
        </w:rPr>
      </w:pPr>
      <w:r>
        <w:rPr>
          <w:b/>
        </w:rPr>
        <w:t xml:space="preserve">Direct question: </w:t>
      </w:r>
      <w:r>
        <w:t>Marcus rogat, “ubi est Sextus?”</w:t>
      </w:r>
      <w:r>
        <w:tab/>
      </w:r>
      <w:r>
        <w:tab/>
      </w:r>
      <w:r>
        <w:rPr>
          <w:i/>
        </w:rPr>
        <w:t>Marcus asks, “Where is Sextus?”</w:t>
      </w:r>
    </w:p>
    <w:p w:rsidR="00233B5C" w:rsidRDefault="00233B5C">
      <w:r>
        <w:rPr>
          <w:b/>
        </w:rPr>
        <w:t>Indirect question</w:t>
      </w:r>
      <w:r>
        <w:t>:  Marcus rogat ubi sit Sextus.</w:t>
      </w:r>
      <w:r>
        <w:tab/>
      </w:r>
      <w:r>
        <w:tab/>
      </w:r>
      <w:r>
        <w:rPr>
          <w:i/>
        </w:rPr>
        <w:t>Marcus asks where Sextus is</w:t>
      </w:r>
      <w:r>
        <w:t>.</w:t>
      </w:r>
    </w:p>
    <w:p w:rsidR="00233B5C" w:rsidRDefault="00233B5C">
      <w:pPr>
        <w:rPr>
          <w:i/>
        </w:rPr>
      </w:pPr>
      <w:r>
        <w:tab/>
      </w:r>
      <w:r>
        <w:tab/>
        <w:t xml:space="preserve">        Marcus rogavit ubi esset Sextus.</w:t>
      </w:r>
      <w:r>
        <w:tab/>
      </w:r>
      <w:r>
        <w:tab/>
      </w:r>
      <w:r>
        <w:rPr>
          <w:i/>
        </w:rPr>
        <w:t>Marcus asked where Sextus was.</w:t>
      </w:r>
    </w:p>
    <w:p w:rsidR="00233B5C" w:rsidRDefault="00233B5C">
      <w:pPr>
        <w:rPr>
          <w:i/>
        </w:rPr>
      </w:pPr>
      <w:r>
        <w:rPr>
          <w:b/>
        </w:rPr>
        <w:t>Direct</w:t>
      </w:r>
      <w:r>
        <w:t>:  Marcus rogat, “quō īvit Sextus?”</w:t>
      </w:r>
      <w:r>
        <w:tab/>
        <w:t xml:space="preserve">                       </w:t>
      </w:r>
      <w:r>
        <w:rPr>
          <w:i/>
        </w:rPr>
        <w:t>Marcus asks, “Where did Sextus go?”</w:t>
      </w:r>
    </w:p>
    <w:p w:rsidR="00233B5C" w:rsidRDefault="00233B5C">
      <w:pPr>
        <w:rPr>
          <w:i/>
        </w:rPr>
      </w:pPr>
      <w:r>
        <w:rPr>
          <w:b/>
        </w:rPr>
        <w:t>Indirect</w:t>
      </w:r>
      <w:r>
        <w:t>:  Marcus rogat quō Sextus īret.</w:t>
      </w:r>
      <w:r>
        <w:tab/>
      </w:r>
      <w:r>
        <w:tab/>
      </w:r>
      <w:r>
        <w:rPr>
          <w:i/>
        </w:rPr>
        <w:t xml:space="preserve">         Marcus asks where Sextus went.</w:t>
      </w:r>
    </w:p>
    <w:p w:rsidR="00233B5C" w:rsidRDefault="00233B5C">
      <w:pPr>
        <w:rPr>
          <w:i/>
        </w:rPr>
      </w:pPr>
      <w:r>
        <w:rPr>
          <w:i/>
        </w:rPr>
        <w:t xml:space="preserve">      </w:t>
      </w:r>
      <w:r>
        <w:t xml:space="preserve">          Marcus rogavit quō Sextus īvisset.</w:t>
      </w:r>
      <w:r>
        <w:tab/>
      </w:r>
      <w:r>
        <w:tab/>
        <w:t xml:space="preserve">        </w:t>
      </w:r>
      <w:r>
        <w:rPr>
          <w:i/>
        </w:rPr>
        <w:t>Marcus asked where Sextus had gone.</w:t>
      </w:r>
    </w:p>
    <w:p w:rsidR="00233B5C" w:rsidRDefault="00233B5C" w:rsidP="00233B5C"/>
    <w:p w:rsidR="00233B5C" w:rsidRDefault="00233B5C" w:rsidP="00233B5C">
      <w:r>
        <w:t>Turn the following into indirect questions:</w:t>
      </w:r>
    </w:p>
    <w:p w:rsidR="00233B5C" w:rsidRDefault="00233B5C" w:rsidP="00233B5C">
      <w:pPr>
        <w:pStyle w:val="ListParagraph"/>
        <w:numPr>
          <w:ilvl w:val="0"/>
          <w:numId w:val="2"/>
        </w:numPr>
      </w:pPr>
      <w:r>
        <w:t xml:space="preserve"> Marcus rogat, “quandō proficiscimur?”</w:t>
      </w:r>
    </w:p>
    <w:p w:rsidR="00233B5C" w:rsidRDefault="00233B5C" w:rsidP="00233B5C">
      <w:pPr>
        <w:pStyle w:val="ListParagraph"/>
        <w:numPr>
          <w:ilvl w:val="0"/>
          <w:numId w:val="2"/>
        </w:numPr>
      </w:pPr>
      <w:r>
        <w:t>Sextus quaerit, “ubi sunt cīvēs?”</w:t>
      </w:r>
    </w:p>
    <w:p w:rsidR="00233B5C" w:rsidRDefault="00233B5C" w:rsidP="00233B5C">
      <w:pPr>
        <w:pStyle w:val="ListParagraph"/>
        <w:numPr>
          <w:ilvl w:val="0"/>
          <w:numId w:val="2"/>
        </w:numPr>
      </w:pPr>
      <w:r>
        <w:t>civēs Marcum interrogant, “unde venis?”</w:t>
      </w:r>
    </w:p>
    <w:p w:rsidR="00233B5C" w:rsidRDefault="00233B5C" w:rsidP="00233B5C">
      <w:pPr>
        <w:pStyle w:val="ListParagraph"/>
        <w:numPr>
          <w:ilvl w:val="0"/>
          <w:numId w:val="2"/>
        </w:numPr>
      </w:pPr>
      <w:r>
        <w:t>centuriō militem interrogavit, “ubi eras?”</w:t>
      </w:r>
    </w:p>
    <w:p w:rsidR="00233B5C" w:rsidRDefault="00233B5C" w:rsidP="00233B5C">
      <w:pPr>
        <w:pStyle w:val="ListParagraph"/>
        <w:numPr>
          <w:ilvl w:val="0"/>
          <w:numId w:val="2"/>
        </w:numPr>
      </w:pPr>
      <w:r>
        <w:t>“ubi est Africa?”  discipulī non sciunt.</w:t>
      </w:r>
    </w:p>
    <w:p w:rsidR="00233B5C" w:rsidRDefault="00233B5C" w:rsidP="00233B5C">
      <w:pPr>
        <w:pStyle w:val="ListParagraph"/>
        <w:numPr>
          <w:ilvl w:val="0"/>
          <w:numId w:val="2"/>
        </w:numPr>
      </w:pPr>
      <w:r>
        <w:t>“quī virginem rapuit?”  volumus scīre.</w:t>
      </w:r>
    </w:p>
    <w:p w:rsidR="00ED6094" w:rsidRDefault="00ED6094" w:rsidP="00ED6094">
      <w:r>
        <w:t>Translate</w:t>
      </w:r>
    </w:p>
    <w:p w:rsidR="00ED6094" w:rsidRDefault="00ED6094" w:rsidP="00ED6094">
      <w:pPr>
        <w:pStyle w:val="ListParagraph"/>
        <w:numPr>
          <w:ilvl w:val="0"/>
          <w:numId w:val="2"/>
        </w:numPr>
      </w:pPr>
      <w:r>
        <w:t xml:space="preserve"> egō nesciebam cur/quārē Romam proficisceremur.</w:t>
      </w:r>
    </w:p>
    <w:p w:rsidR="00ED6094" w:rsidRDefault="00ED6094" w:rsidP="00ED6094">
      <w:pPr>
        <w:pStyle w:val="ListParagraph"/>
        <w:numPr>
          <w:ilvl w:val="0"/>
          <w:numId w:val="2"/>
        </w:numPr>
      </w:pPr>
      <w:r>
        <w:t>amīcī Titum rogaverunt quid fecisset.</w:t>
      </w:r>
    </w:p>
    <w:p w:rsidR="00ED6094" w:rsidRDefault="00ED6094" w:rsidP="00ED6094">
      <w:pPr>
        <w:pStyle w:val="ListParagraph"/>
        <w:numPr>
          <w:ilvl w:val="0"/>
          <w:numId w:val="2"/>
        </w:numPr>
      </w:pPr>
      <w:r>
        <w:t>nemo cognovit quid heri in senatu actum esset.</w:t>
      </w:r>
    </w:p>
    <w:p w:rsidR="00ED6094" w:rsidRDefault="00ED6094" w:rsidP="00ED6094">
      <w:pPr>
        <w:pStyle w:val="ListParagraph"/>
        <w:numPr>
          <w:ilvl w:val="0"/>
          <w:numId w:val="2"/>
        </w:numPr>
      </w:pPr>
      <w:r>
        <w:t>Titus narravit quomodo Aeneas ad Italiam navigavisset.</w:t>
      </w:r>
    </w:p>
    <w:p w:rsidR="00ED6094" w:rsidRDefault="00ED6094" w:rsidP="00ED6094">
      <w:pPr>
        <w:pStyle w:val="ListParagraph"/>
        <w:numPr>
          <w:ilvl w:val="0"/>
          <w:numId w:val="2"/>
        </w:numPr>
      </w:pPr>
      <w:r>
        <w:t>eam rogavī quid factura esset.</w:t>
      </w:r>
    </w:p>
    <w:p w:rsidR="00ED6094" w:rsidRDefault="00ED6094" w:rsidP="00ED6094">
      <w:pPr>
        <w:pStyle w:val="ListParagraph"/>
        <w:numPr>
          <w:ilvl w:val="0"/>
          <w:numId w:val="2"/>
        </w:numPr>
      </w:pPr>
      <w:r>
        <w:t>vīdī quid illa faceret.</w:t>
      </w:r>
    </w:p>
    <w:p w:rsidR="00ED6094" w:rsidRDefault="00ED6094" w:rsidP="00ED6094">
      <w:pPr>
        <w:pStyle w:val="ListParagraph"/>
        <w:numPr>
          <w:ilvl w:val="0"/>
          <w:numId w:val="2"/>
        </w:numPr>
      </w:pPr>
      <w:r>
        <w:t>Marcus rogavit num Titus iratus esset.</w:t>
      </w:r>
    </w:p>
    <w:p w:rsidR="00ED6094" w:rsidRDefault="00ED6094" w:rsidP="00ED6094">
      <w:pPr>
        <w:pStyle w:val="ListParagraph"/>
        <w:numPr>
          <w:ilvl w:val="0"/>
          <w:numId w:val="2"/>
        </w:numPr>
      </w:pPr>
      <w:r>
        <w:t>sciunt quantam pecuniam habeamus.</w:t>
      </w:r>
    </w:p>
    <w:p w:rsidR="00ED6094" w:rsidRDefault="00ED6094" w:rsidP="00ED6094">
      <w:pPr>
        <w:pStyle w:val="ListParagraph"/>
        <w:numPr>
          <w:ilvl w:val="0"/>
          <w:numId w:val="2"/>
        </w:numPr>
      </w:pPr>
      <w:r>
        <w:t>cognoscimus quomodo hūc adveniretis.</w:t>
      </w:r>
    </w:p>
    <w:p w:rsidR="00ED6094" w:rsidRPr="006B1E70" w:rsidRDefault="00ED6094" w:rsidP="00ED6094">
      <w:pPr>
        <w:pStyle w:val="ListParagraph"/>
        <w:numPr>
          <w:ilvl w:val="0"/>
          <w:numId w:val="2"/>
        </w:numPr>
      </w:pPr>
      <w:r>
        <w:t>Reperire temptabant quantus fuerit numerus in hoc proelio pugnantium.</w:t>
      </w:r>
    </w:p>
    <w:p w:rsidR="00233B5C" w:rsidRPr="00233B5C" w:rsidRDefault="00233B5C" w:rsidP="00ED6094"/>
    <w:sectPr w:rsidR="00233B5C" w:rsidRPr="00233B5C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0184"/>
    <w:multiLevelType w:val="hybridMultilevel"/>
    <w:tmpl w:val="CD0AB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12AED"/>
    <w:multiLevelType w:val="hybridMultilevel"/>
    <w:tmpl w:val="2E2E2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B48D1"/>
    <w:multiLevelType w:val="hybridMultilevel"/>
    <w:tmpl w:val="A4748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33B5C"/>
    <w:rsid w:val="001F16A2"/>
    <w:rsid w:val="00233B5C"/>
    <w:rsid w:val="002F5B67"/>
    <w:rsid w:val="00547261"/>
    <w:rsid w:val="005B7A18"/>
    <w:rsid w:val="00666216"/>
    <w:rsid w:val="008D394A"/>
    <w:rsid w:val="00AE7D3A"/>
    <w:rsid w:val="00B47F13"/>
    <w:rsid w:val="00EA3788"/>
    <w:rsid w:val="00ED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B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2</cp:revision>
  <dcterms:created xsi:type="dcterms:W3CDTF">2009-05-07T17:12:00Z</dcterms:created>
  <dcterms:modified xsi:type="dcterms:W3CDTF">2009-05-20T17:26:00Z</dcterms:modified>
</cp:coreProperties>
</file>